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B481" w14:textId="53B7AA7B" w:rsidR="009E7223" w:rsidRPr="00F57CFE" w:rsidRDefault="009E7223" w:rsidP="009E7223">
      <w:pPr>
        <w:jc w:val="both"/>
        <w:rPr>
          <w:b/>
          <w:bCs/>
        </w:rPr>
      </w:pPr>
      <w:r w:rsidRPr="00F57CFE">
        <w:rPr>
          <w:b/>
          <w:bCs/>
        </w:rPr>
        <w:t>DRM Exchange</w:t>
      </w:r>
      <w:r w:rsidR="00992A2D">
        <w:rPr>
          <w:b/>
          <w:bCs/>
        </w:rPr>
        <w:t xml:space="preserve"> Number 2</w:t>
      </w:r>
    </w:p>
    <w:p w14:paraId="690E0628" w14:textId="6634F25B" w:rsidR="0044241C" w:rsidRPr="00256ADA" w:rsidRDefault="0044241C" w:rsidP="00E57DA6">
      <w:pPr>
        <w:shd w:val="clear" w:color="auto" w:fill="FFFFFF" w:themeFill="background1"/>
        <w:spacing w:line="360" w:lineRule="auto"/>
        <w:rPr>
          <w:b/>
          <w:bCs/>
        </w:rPr>
      </w:pPr>
      <w:r>
        <w:rPr>
          <w:b/>
          <w:bCs/>
        </w:rPr>
        <w:t>Services, Resources Chief Among TBI Survivors</w:t>
      </w:r>
    </w:p>
    <w:p w14:paraId="60B7C2E8" w14:textId="56391930" w:rsidR="007144C0" w:rsidRDefault="00AE2C9D" w:rsidP="00E57DA6">
      <w:pPr>
        <w:shd w:val="clear" w:color="auto" w:fill="FFFFFF" w:themeFill="background1"/>
        <w:spacing w:line="360" w:lineRule="auto"/>
      </w:pPr>
      <w:r>
        <w:t>Disability</w:t>
      </w:r>
      <w:r w:rsidR="00226439">
        <w:t xml:space="preserve"> Rights Michigan</w:t>
      </w:r>
      <w:r w:rsidR="0044241C">
        <w:t xml:space="preserve"> (DRM)</w:t>
      </w:r>
      <w:r w:rsidR="00226439">
        <w:t xml:space="preserve"> recently collected survey data </w:t>
      </w:r>
      <w:r w:rsidR="007144C0">
        <w:t xml:space="preserve">from </w:t>
      </w:r>
      <w:r w:rsidR="00226439">
        <w:t xml:space="preserve">150 </w:t>
      </w:r>
      <w:r>
        <w:t xml:space="preserve">individuals to help identify the challenges experienced by people living with Traumatic Brain Injury (TBI) in Michigan. </w:t>
      </w:r>
      <w:r w:rsidR="00226439">
        <w:t>The survey i</w:t>
      </w:r>
      <w:r w:rsidR="007144C0">
        <w:t xml:space="preserve">ncluded </w:t>
      </w:r>
      <w:r w:rsidR="00226439">
        <w:t xml:space="preserve">12 </w:t>
      </w:r>
      <w:r w:rsidR="007144C0">
        <w:t>questions regarding TBI survivors’ demographics, perceived needs, satisfaction regarding the services they received/are receiving as well as the barriers they are facing</w:t>
      </w:r>
      <w:r>
        <w:t>.</w:t>
      </w:r>
    </w:p>
    <w:p w14:paraId="7714CD16" w14:textId="77777777" w:rsidR="00E67D5C" w:rsidRPr="00E67D5C" w:rsidRDefault="00AE2C9D" w:rsidP="00E67D5C">
      <w:pPr>
        <w:shd w:val="clear" w:color="auto" w:fill="FFFFFF" w:themeFill="background1"/>
        <w:spacing w:line="360" w:lineRule="auto"/>
      </w:pPr>
      <w:r w:rsidRPr="00E67D5C">
        <w:rPr>
          <w:b/>
          <w:bCs/>
        </w:rPr>
        <w:t>Key Findings</w:t>
      </w:r>
    </w:p>
    <w:p w14:paraId="68CCEAC2" w14:textId="103EE91D" w:rsidR="00AE2C9D" w:rsidRDefault="00E67D5C" w:rsidP="00E67D5C">
      <w:pPr>
        <w:pStyle w:val="ListParagraph"/>
        <w:numPr>
          <w:ilvl w:val="0"/>
          <w:numId w:val="3"/>
        </w:numPr>
        <w:shd w:val="clear" w:color="auto" w:fill="FFFFFF" w:themeFill="background1"/>
        <w:spacing w:line="360" w:lineRule="auto"/>
      </w:pPr>
      <w:r>
        <w:t xml:space="preserve">40 – 60 years old: The </w:t>
      </w:r>
      <w:r w:rsidR="00AE2C9D">
        <w:t xml:space="preserve">majority </w:t>
      </w:r>
      <w:r>
        <w:t xml:space="preserve">age </w:t>
      </w:r>
      <w:r w:rsidR="00AE2C9D">
        <w:t xml:space="preserve">of </w:t>
      </w:r>
      <w:r>
        <w:t>the T</w:t>
      </w:r>
      <w:r w:rsidR="00AE2C9D">
        <w:t xml:space="preserve">BI survivors represented in the survey </w:t>
      </w:r>
    </w:p>
    <w:p w14:paraId="0BE20DA4" w14:textId="7ABE22C5" w:rsidR="00EF6473" w:rsidRDefault="00E67D5C" w:rsidP="00E67D5C">
      <w:pPr>
        <w:pStyle w:val="ListParagraph"/>
        <w:numPr>
          <w:ilvl w:val="0"/>
          <w:numId w:val="3"/>
        </w:numPr>
        <w:shd w:val="clear" w:color="auto" w:fill="FFFFFF" w:themeFill="background1"/>
        <w:spacing w:line="360" w:lineRule="auto"/>
      </w:pPr>
      <w:r>
        <w:t xml:space="preserve">46% of survivors identified auto insurance as their method of TBI </w:t>
      </w:r>
      <w:r w:rsidR="00C0623D">
        <w:t>aid</w:t>
      </w:r>
    </w:p>
    <w:p w14:paraId="27DFB667" w14:textId="279F8220" w:rsidR="00710CA7" w:rsidRDefault="00710CA7" w:rsidP="00E67D5C">
      <w:pPr>
        <w:pStyle w:val="ListParagraph"/>
        <w:numPr>
          <w:ilvl w:val="0"/>
          <w:numId w:val="3"/>
        </w:numPr>
        <w:shd w:val="clear" w:color="auto" w:fill="FFFFFF" w:themeFill="background1"/>
        <w:spacing w:line="360" w:lineRule="auto"/>
      </w:pPr>
      <w:r>
        <w:t>60% go to the Brain Injury Association of Michigan for TBI resources and assistance</w:t>
      </w:r>
    </w:p>
    <w:p w14:paraId="45275C4D" w14:textId="6D7AB0C3" w:rsidR="00E67D5C" w:rsidRDefault="00E67D5C" w:rsidP="00E67D5C">
      <w:pPr>
        <w:pStyle w:val="ListParagraph"/>
        <w:numPr>
          <w:ilvl w:val="0"/>
          <w:numId w:val="3"/>
        </w:numPr>
        <w:shd w:val="clear" w:color="auto" w:fill="FFFFFF" w:themeFill="background1"/>
        <w:spacing w:line="360" w:lineRule="auto"/>
      </w:pPr>
      <w:r>
        <w:t>51% said they have NOT been able to access all the services they need</w:t>
      </w:r>
    </w:p>
    <w:p w14:paraId="16DC11F8" w14:textId="1D147EC8" w:rsidR="00EF6473" w:rsidRDefault="00EF6473" w:rsidP="00E67D5C">
      <w:pPr>
        <w:pStyle w:val="ListParagraph"/>
        <w:numPr>
          <w:ilvl w:val="0"/>
          <w:numId w:val="3"/>
        </w:numPr>
        <w:shd w:val="clear" w:color="auto" w:fill="FFFFFF" w:themeFill="background1"/>
        <w:spacing w:line="360" w:lineRule="auto"/>
      </w:pPr>
      <w:r>
        <w:t>46% of survivors stated their employment status was due to their inability to perform their previous job due to their TBI</w:t>
      </w:r>
    </w:p>
    <w:p w14:paraId="36508D1B" w14:textId="3B3F5993" w:rsidR="00EF6473" w:rsidRDefault="00EF6473" w:rsidP="00E67D5C">
      <w:pPr>
        <w:pStyle w:val="ListParagraph"/>
        <w:numPr>
          <w:ilvl w:val="0"/>
          <w:numId w:val="3"/>
        </w:numPr>
        <w:shd w:val="clear" w:color="auto" w:fill="FFFFFF" w:themeFill="background1"/>
        <w:spacing w:line="360" w:lineRule="auto"/>
      </w:pPr>
      <w:r>
        <w:t>51% are living with family or friends</w:t>
      </w:r>
    </w:p>
    <w:p w14:paraId="2B0F17D0" w14:textId="3DD881AB" w:rsidR="00E67D5C" w:rsidRPr="00AE2C9D" w:rsidRDefault="00710CA7" w:rsidP="00E57DA6">
      <w:pPr>
        <w:shd w:val="clear" w:color="auto" w:fill="FFFFFF" w:themeFill="background1"/>
        <w:spacing w:line="360" w:lineRule="auto"/>
      </w:pPr>
      <w:r>
        <w:t xml:space="preserve">The purpose of this survey was to identify needs within the TBI community and what </w:t>
      </w:r>
      <w:r w:rsidR="00C0623D">
        <w:t xml:space="preserve">barriers were preventing access to resources. </w:t>
      </w:r>
      <w:r>
        <w:t>The</w:t>
      </w:r>
      <w:r w:rsidR="00C0623D">
        <w:t xml:space="preserve"> </w:t>
      </w:r>
      <w:r>
        <w:t xml:space="preserve">responses demonstrated </w:t>
      </w:r>
      <w:r w:rsidR="00C0623D">
        <w:t xml:space="preserve">the TBI community is looking for additional services, </w:t>
      </w:r>
      <w:r w:rsidR="0044241C">
        <w:t xml:space="preserve">but </w:t>
      </w:r>
      <w:r w:rsidR="00C0623D">
        <w:t xml:space="preserve">30% of survivors stated the service they require is not covered. </w:t>
      </w:r>
      <w:r w:rsidR="00656F35">
        <w:t xml:space="preserve">Many respondents also indicated they are not aware of the resources available to them in Michigan.  </w:t>
      </w:r>
    </w:p>
    <w:p w14:paraId="0C943B5F" w14:textId="6F0271FF" w:rsidR="005E30A7" w:rsidRPr="00AE2C9D" w:rsidRDefault="00AE2C9D" w:rsidP="00E57DA6">
      <w:pPr>
        <w:shd w:val="clear" w:color="auto" w:fill="FFFFFF" w:themeFill="background1"/>
        <w:spacing w:line="360" w:lineRule="auto"/>
      </w:pPr>
      <w:r w:rsidRPr="00AE2C9D">
        <w:t xml:space="preserve">As those </w:t>
      </w:r>
      <w:r w:rsidR="00226439" w:rsidRPr="00AE2C9D">
        <w:t>in the TBI community</w:t>
      </w:r>
      <w:r w:rsidRPr="00AE2C9D">
        <w:t xml:space="preserve"> continue to age, it is important for them to receive </w:t>
      </w:r>
      <w:r w:rsidR="00226439" w:rsidRPr="00AE2C9D">
        <w:t xml:space="preserve">better education and long-term programs and services. </w:t>
      </w:r>
      <w:r w:rsidR="008D3DFE" w:rsidRPr="00AE2C9D">
        <w:t>DRM is committed to protecting the rights of individuals with TBI. Our agency</w:t>
      </w:r>
      <w:r w:rsidR="00A96D4B" w:rsidRPr="00AE2C9D">
        <w:t xml:space="preserve"> </w:t>
      </w:r>
      <w:r w:rsidR="008D3DFE" w:rsidRPr="00AE2C9D">
        <w:t xml:space="preserve">ensures that they and their families have access to </w:t>
      </w:r>
      <w:r w:rsidR="0044241C">
        <w:t xml:space="preserve">information and referral, </w:t>
      </w:r>
      <w:r w:rsidR="008D3DFE" w:rsidRPr="00AE2C9D">
        <w:t xml:space="preserve">self-advocacy support and advice, and </w:t>
      </w:r>
      <w:r w:rsidR="0044241C">
        <w:t xml:space="preserve">legal representation in select cases. </w:t>
      </w:r>
    </w:p>
    <w:p w14:paraId="4B7C8204" w14:textId="66897AEF" w:rsidR="00A96D4B" w:rsidRPr="00AE2C9D" w:rsidRDefault="00A96D4B" w:rsidP="00E57DA6">
      <w:pPr>
        <w:shd w:val="clear" w:color="auto" w:fill="FFFFFF" w:themeFill="background1"/>
        <w:spacing w:line="360" w:lineRule="auto"/>
      </w:pPr>
      <w:r w:rsidRPr="00AE2C9D">
        <w:lastRenderedPageBreak/>
        <w:t xml:space="preserve">If you, or someone you know, has suffered a traumatic brain injury and </w:t>
      </w:r>
      <w:r w:rsidR="007144C0" w:rsidRPr="00AE2C9D">
        <w:t xml:space="preserve">is looking for additional information, </w:t>
      </w:r>
      <w:r w:rsidRPr="00AE2C9D">
        <w:t xml:space="preserve">please contact </w:t>
      </w:r>
      <w:r w:rsidR="007144C0" w:rsidRPr="00AE2C9D">
        <w:t>Disability</w:t>
      </w:r>
      <w:r w:rsidRPr="00AE2C9D">
        <w:t xml:space="preserve"> Rights Michigan. </w:t>
      </w:r>
      <w:r w:rsidR="00226439" w:rsidRPr="00AE2C9D">
        <w:t xml:space="preserve">Our advocates are available Monday – Friday (9am – 1pm / 2pm – 4pm). </w:t>
      </w:r>
    </w:p>
    <w:p w14:paraId="5B329462" w14:textId="77777777" w:rsidR="00A96D4B" w:rsidRDefault="00A96D4B" w:rsidP="00600ECE">
      <w:pPr>
        <w:shd w:val="clear" w:color="auto" w:fill="FFFFFF"/>
        <w:rPr>
          <w:b/>
          <w:bCs/>
        </w:rPr>
      </w:pPr>
    </w:p>
    <w:p w14:paraId="4245FBFF" w14:textId="68B0A18D" w:rsidR="00600ECE" w:rsidRPr="00600ECE" w:rsidRDefault="00600ECE" w:rsidP="00600ECE">
      <w:pPr>
        <w:shd w:val="clear" w:color="auto" w:fill="FFFFFF"/>
        <w:rPr>
          <w:i/>
          <w:iCs/>
        </w:rPr>
      </w:pPr>
      <w:r w:rsidRPr="00F57CFE">
        <w:rPr>
          <w:b/>
          <w:bCs/>
        </w:rPr>
        <w:t>Suit Filed Against MDOC Healthcare Contractor</w:t>
      </w:r>
      <w:r w:rsidRPr="00F57CFE">
        <w:rPr>
          <w:b/>
          <w:bCs/>
        </w:rPr>
        <w:br/>
      </w:r>
      <w:r w:rsidRPr="00600ECE">
        <w:rPr>
          <w:i/>
          <w:iCs/>
        </w:rPr>
        <w:t>Inmate Dies from Thorazine Overdose</w:t>
      </w:r>
    </w:p>
    <w:p w14:paraId="0952BCBD" w14:textId="3F67F5B3" w:rsidR="00600ECE" w:rsidRPr="00600ECE" w:rsidRDefault="00600ECE" w:rsidP="00600ECE">
      <w:pPr>
        <w:shd w:val="clear" w:color="auto" w:fill="FFFFFF"/>
        <w:spacing w:line="360" w:lineRule="auto"/>
      </w:pPr>
      <w:r w:rsidRPr="00600ECE">
        <w:t xml:space="preserve">DRM and Lipton Law (Lipton) have filed a suit in U.S. District Court against Corizon Correctional Healthcare, a private contractor with the Michigan Department of Corrections (MDOC). According to the lawsuit, in 2018 Ashley Harris, a thirty-year-old inmate at the Women’s Huron Valley Correctional Facility, died after receiving an acute overdose of the antipsychotic drug Thorazine. </w:t>
      </w:r>
      <w:r w:rsidRPr="00F57CFE">
        <w:br/>
      </w:r>
      <w:r w:rsidRPr="00F57CFE">
        <w:br/>
      </w:r>
      <w:r w:rsidRPr="00600ECE">
        <w:t xml:space="preserve">When she died, Ms. Harris was near the end of her six-year prison sentence. Despite an extensive mental health history, Ms. Harris was sentenced through the Michigan criminal court system instead of being diverted through the Michigan mental health court. The mental health court is a system that utilizes a problem-solving model to address the needs of individuals with severe mental illness. </w:t>
      </w:r>
    </w:p>
    <w:p w14:paraId="461F4972" w14:textId="77777777" w:rsidR="00600ECE" w:rsidRPr="00600ECE" w:rsidRDefault="00600ECE" w:rsidP="00600ECE">
      <w:pPr>
        <w:shd w:val="clear" w:color="auto" w:fill="FFFFFF"/>
        <w:spacing w:line="360" w:lineRule="auto"/>
      </w:pPr>
      <w:r w:rsidRPr="00600ECE">
        <w:t xml:space="preserve">Orders outlined in her Mental Health Management Plan indicated that Ms. Harris was to be assigned a Prisoner Observation Aide and remain under direct and continuous observation status in the prison’s acute mental health unit. </w:t>
      </w:r>
    </w:p>
    <w:p w14:paraId="5CE95932" w14:textId="77777777" w:rsidR="00600ECE" w:rsidRPr="00F57CFE" w:rsidRDefault="00600ECE" w:rsidP="00600ECE">
      <w:pPr>
        <w:shd w:val="clear" w:color="auto" w:fill="FFFFFF"/>
        <w:spacing w:line="360" w:lineRule="auto"/>
      </w:pPr>
      <w:r w:rsidRPr="00600ECE">
        <w:t xml:space="preserve">Because Ms. Harris was a person with a disability, and due to her death occurring in an acute mental health unit with seemingly no explanation or disclosure, DRM employed its Federally mandated access authority to investigate her death. </w:t>
      </w:r>
    </w:p>
    <w:p w14:paraId="31207941" w14:textId="77777777" w:rsidR="00600ECE" w:rsidRPr="00600ECE" w:rsidRDefault="00600ECE" w:rsidP="00600ECE">
      <w:pPr>
        <w:shd w:val="clear" w:color="auto" w:fill="FFFFFF"/>
        <w:spacing w:line="360" w:lineRule="auto"/>
      </w:pPr>
      <w:r w:rsidRPr="00600ECE">
        <w:t>“Our prison system is not where we should house the most severely mentally ill people in Michigan,” said Kyle Williams, Litigation Director for DRM. “We need to reassess how and where we treat women with severe mental illness in this State.”</w:t>
      </w:r>
    </w:p>
    <w:p w14:paraId="6801454F" w14:textId="10D6B4C8" w:rsidR="00600ECE" w:rsidRPr="00600ECE" w:rsidRDefault="00600ECE" w:rsidP="00600ECE">
      <w:pPr>
        <w:shd w:val="clear" w:color="auto" w:fill="FFFFFF"/>
        <w:spacing w:line="360" w:lineRule="auto"/>
      </w:pPr>
      <w:r w:rsidRPr="00600ECE">
        <w:t xml:space="preserve">The suit names Corizon Health and staff working in the prison who prescribed and administered the toxic doses of medication, and multiple currently yet-to-be-identified parties who disregarded the pleas for help from Ashley Harris and Prison </w:t>
      </w:r>
      <w:r w:rsidRPr="00600ECE">
        <w:lastRenderedPageBreak/>
        <w:t>Observation Aides in the days leading to her death.</w:t>
      </w:r>
      <w:r w:rsidRPr="00F57CFE">
        <w:br/>
      </w:r>
    </w:p>
    <w:p w14:paraId="1B23CEB7" w14:textId="13CCD612" w:rsidR="008D09D3" w:rsidRPr="00F57CFE" w:rsidRDefault="009712BE" w:rsidP="00600ECE">
      <w:pPr>
        <w:shd w:val="clear" w:color="auto" w:fill="FFFFFF" w:themeFill="background1"/>
        <w:spacing w:line="360" w:lineRule="auto"/>
      </w:pPr>
      <w:r w:rsidRPr="00F57CFE">
        <w:rPr>
          <w:b/>
          <w:bCs/>
        </w:rPr>
        <w:t>DRM Receives NDRN Advocacy Award</w:t>
      </w:r>
      <w:r w:rsidR="009E7223" w:rsidRPr="00F57CFE">
        <w:rPr>
          <w:b/>
          <w:bCs/>
        </w:rPr>
        <w:br/>
      </w:r>
      <w:r w:rsidR="00CB2DCA" w:rsidRPr="00F57CFE">
        <w:t>We are pleased to announce our agency has been awarded the National Disability Rights Network (NDRN) Advocacy Award for our outstanding work conducting representative payee reviews.</w:t>
      </w:r>
      <w:r w:rsidR="00CB2DCA" w:rsidRPr="00F57CFE">
        <w:br/>
      </w:r>
      <w:r w:rsidR="00CB2DCA" w:rsidRPr="00F57CFE">
        <w:br/>
        <w:t>Our Representative Payee team worked hard to overcome many obstacles over the past year. They have made a positive impact on the people and mission we all serve. We are honored to accept this award.</w:t>
      </w:r>
    </w:p>
    <w:p w14:paraId="05E46EE3" w14:textId="0BC16427" w:rsidR="00CB2DCA" w:rsidRPr="00F57CFE" w:rsidRDefault="00CB2DCA" w:rsidP="00CB2DCA">
      <w:pPr>
        <w:shd w:val="clear" w:color="auto" w:fill="FFFFFF"/>
        <w:spacing w:line="360" w:lineRule="auto"/>
      </w:pPr>
      <w:r w:rsidRPr="00F57CFE">
        <w:rPr>
          <w:b/>
          <w:bCs/>
        </w:rPr>
        <w:t xml:space="preserve">Request an Assistive </w:t>
      </w:r>
      <w:r w:rsidR="00D75B75" w:rsidRPr="00F57CFE">
        <w:rPr>
          <w:b/>
          <w:bCs/>
        </w:rPr>
        <w:t>Technology</w:t>
      </w:r>
      <w:r w:rsidRPr="00F57CFE">
        <w:rPr>
          <w:b/>
          <w:bCs/>
        </w:rPr>
        <w:t xml:space="preserve"> (AT) Demo </w:t>
      </w:r>
      <w:r w:rsidR="009E7223" w:rsidRPr="00F57CFE">
        <w:rPr>
          <w:b/>
          <w:bCs/>
        </w:rPr>
        <w:br/>
      </w:r>
      <w:r w:rsidRPr="00F57CFE">
        <w:t xml:space="preserve">Assistive Technology (AT) is any tool, </w:t>
      </w:r>
      <w:r w:rsidR="00A95931">
        <w:t xml:space="preserve">device, </w:t>
      </w:r>
      <w:r w:rsidRPr="00F57CFE">
        <w:t xml:space="preserve">software, or app that helps people with disabilities, including older adults, do what they want to do. Such as: creating art, living in your own home, cooking and more! </w:t>
      </w:r>
    </w:p>
    <w:p w14:paraId="277EBE20" w14:textId="4BDC3A1A" w:rsidR="00CB2DCA" w:rsidRPr="00CB2DCA" w:rsidRDefault="00CB2DCA" w:rsidP="00CB2DCA">
      <w:pPr>
        <w:shd w:val="clear" w:color="auto" w:fill="FFFFFF"/>
        <w:spacing w:line="360" w:lineRule="auto"/>
      </w:pPr>
      <w:r w:rsidRPr="00CB2DCA">
        <w:t>Interested in learning about AT that may be helpful to you? The Michigan Assistive Technology Program (MATP)</w:t>
      </w:r>
      <w:r w:rsidR="00A95931">
        <w:t xml:space="preserve"> can help</w:t>
      </w:r>
      <w:r w:rsidRPr="00CB2DCA">
        <w:t>.</w:t>
      </w:r>
    </w:p>
    <w:p w14:paraId="4450AC4A" w14:textId="3C2EF37E" w:rsidR="00CB2DCA" w:rsidRPr="00CB2DCA" w:rsidRDefault="00CB2DCA" w:rsidP="00CB2DCA">
      <w:pPr>
        <w:shd w:val="clear" w:color="auto" w:fill="FFFFFF"/>
        <w:spacing w:after="0" w:line="360" w:lineRule="auto"/>
      </w:pPr>
      <w:r w:rsidRPr="00CB2DCA">
        <w:t>1.</w:t>
      </w:r>
      <w:r w:rsidR="00D75B75" w:rsidRPr="00F57CFE">
        <w:t xml:space="preserve"> </w:t>
      </w:r>
      <w:r w:rsidRPr="00CB2DCA">
        <w:t>Contact MATP to request an AT demo! Their services are free</w:t>
      </w:r>
      <w:r w:rsidR="00256ADA">
        <w:t>.</w:t>
      </w:r>
    </w:p>
    <w:p w14:paraId="65EE647A" w14:textId="1155F55B" w:rsidR="00CB2DCA" w:rsidRPr="00CB2DCA" w:rsidRDefault="00CB2DCA" w:rsidP="00CB2DCA">
      <w:pPr>
        <w:shd w:val="clear" w:color="auto" w:fill="FFFFFF"/>
        <w:spacing w:after="0" w:line="360" w:lineRule="auto"/>
      </w:pPr>
      <w:r w:rsidRPr="00CB2DCA">
        <w:t>2.</w:t>
      </w:r>
      <w:r w:rsidR="00D75B75" w:rsidRPr="00F57CFE">
        <w:t xml:space="preserve"> </w:t>
      </w:r>
      <w:r w:rsidRPr="00CB2DCA">
        <w:t xml:space="preserve">Schedule a demonstration with a member of their team. </w:t>
      </w:r>
    </w:p>
    <w:p w14:paraId="0591951C" w14:textId="29B261BA" w:rsidR="00CB2DCA" w:rsidRPr="00CB2DCA" w:rsidRDefault="00CB2DCA" w:rsidP="00CB2DCA">
      <w:pPr>
        <w:shd w:val="clear" w:color="auto" w:fill="FFFFFF"/>
        <w:spacing w:after="0" w:line="360" w:lineRule="auto"/>
      </w:pPr>
      <w:r w:rsidRPr="00CB2DCA">
        <w:t>3.</w:t>
      </w:r>
      <w:r w:rsidR="00D75B75" w:rsidRPr="00F57CFE">
        <w:t xml:space="preserve"> </w:t>
      </w:r>
      <w:r w:rsidRPr="00CB2DCA">
        <w:t xml:space="preserve">Devices will be dropped off right to your door for you to try. </w:t>
      </w:r>
    </w:p>
    <w:p w14:paraId="3D11FF28" w14:textId="3B5BE2DB" w:rsidR="00CB2DCA" w:rsidRPr="00CB2DCA" w:rsidRDefault="00CB2DCA" w:rsidP="00CB2DCA">
      <w:pPr>
        <w:shd w:val="clear" w:color="auto" w:fill="FFFFFF"/>
        <w:spacing w:after="0" w:line="360" w:lineRule="auto"/>
      </w:pPr>
      <w:r w:rsidRPr="00CB2DCA">
        <w:t>4.</w:t>
      </w:r>
      <w:r w:rsidR="00D75B75" w:rsidRPr="00F57CFE">
        <w:t xml:space="preserve"> </w:t>
      </w:r>
      <w:r w:rsidRPr="00CB2DCA">
        <w:t xml:space="preserve">Join MATP over a phone or video call to learn more about the devices. </w:t>
      </w:r>
    </w:p>
    <w:p w14:paraId="76766CE8" w14:textId="5D4563B4" w:rsidR="00CB2DCA" w:rsidRPr="00CB2DCA" w:rsidRDefault="00CB2DCA" w:rsidP="00CB2DCA">
      <w:pPr>
        <w:shd w:val="clear" w:color="auto" w:fill="FFFFFF"/>
        <w:spacing w:line="240" w:lineRule="auto"/>
        <w:rPr>
          <w:b/>
          <w:bCs/>
        </w:rPr>
      </w:pPr>
      <w:r w:rsidRPr="00F57CFE">
        <w:br/>
      </w:r>
      <w:r w:rsidRPr="00CB2DCA">
        <w:rPr>
          <w:b/>
          <w:bCs/>
        </w:rPr>
        <w:t xml:space="preserve">Contact MATP today. </w:t>
      </w:r>
    </w:p>
    <w:p w14:paraId="383CF625" w14:textId="663AD3B2" w:rsidR="00CB2DCA" w:rsidRPr="00F57CFE" w:rsidRDefault="00CB2DCA" w:rsidP="00CB2DCA">
      <w:pPr>
        <w:shd w:val="clear" w:color="auto" w:fill="FFFFFF"/>
        <w:spacing w:line="240" w:lineRule="auto"/>
      </w:pPr>
      <w:r w:rsidRPr="00CB2DCA">
        <w:t xml:space="preserve">Phone: 1-800-578-0280, Michigan Relay: 711 </w:t>
      </w:r>
    </w:p>
    <w:p w14:paraId="15BBB8A5" w14:textId="77777777" w:rsidR="00CB2DCA" w:rsidRPr="00CB2DCA" w:rsidRDefault="00CB2DCA" w:rsidP="00CB2DCA">
      <w:pPr>
        <w:shd w:val="clear" w:color="auto" w:fill="FFFFFF"/>
        <w:spacing w:line="240" w:lineRule="auto"/>
      </w:pPr>
      <w:r w:rsidRPr="00CB2DCA">
        <w:t xml:space="preserve">Email: AT@MyMDRC.org </w:t>
      </w:r>
    </w:p>
    <w:p w14:paraId="5DA74531" w14:textId="77777777" w:rsidR="00CB2DCA" w:rsidRPr="00CB2DCA" w:rsidRDefault="00CB2DCA" w:rsidP="00CB2DCA">
      <w:pPr>
        <w:shd w:val="clear" w:color="auto" w:fill="FFFFFF"/>
        <w:spacing w:line="240" w:lineRule="auto"/>
      </w:pPr>
      <w:r w:rsidRPr="00CB2DCA">
        <w:t xml:space="preserve">Request an AT demonstration by going to: </w:t>
      </w:r>
      <w:hyperlink r:id="rId5" w:tgtFrame="_blank" w:history="1">
        <w:r w:rsidRPr="00CB2DCA">
          <w:t>www.MyMDRC.org</w:t>
        </w:r>
      </w:hyperlink>
    </w:p>
    <w:p w14:paraId="0B729700" w14:textId="75164BEE" w:rsidR="003A7A22" w:rsidRPr="00F57CFE" w:rsidRDefault="003A7A22" w:rsidP="00E57DA6">
      <w:pPr>
        <w:shd w:val="clear" w:color="auto" w:fill="FFFFFF" w:themeFill="background1"/>
        <w:spacing w:line="360" w:lineRule="auto"/>
      </w:pPr>
    </w:p>
    <w:p w14:paraId="7FB7DCCC" w14:textId="402D8464" w:rsidR="00372E30" w:rsidRPr="00F57CFE" w:rsidRDefault="006B3821" w:rsidP="006B3821">
      <w:pPr>
        <w:shd w:val="clear" w:color="auto" w:fill="FFFFFF"/>
        <w:spacing w:after="0" w:line="360" w:lineRule="auto"/>
      </w:pPr>
      <w:r w:rsidRPr="00F57CFE">
        <w:rPr>
          <w:b/>
          <w:bCs/>
        </w:rPr>
        <w:t>MDHHS Announces Pilot Crisis Helpline</w:t>
      </w:r>
      <w:r w:rsidR="009E7223" w:rsidRPr="00F57CFE">
        <w:rPr>
          <w:b/>
          <w:bCs/>
        </w:rPr>
        <w:br/>
      </w:r>
    </w:p>
    <w:p w14:paraId="2519E0AC" w14:textId="599B4C05" w:rsidR="006B3821" w:rsidRPr="00F57CFE" w:rsidRDefault="00372E30" w:rsidP="006B3821">
      <w:pPr>
        <w:shd w:val="clear" w:color="auto" w:fill="FFFFFF"/>
        <w:spacing w:after="0" w:line="360" w:lineRule="auto"/>
      </w:pPr>
      <w:r w:rsidRPr="00372E30">
        <w:lastRenderedPageBreak/>
        <w:t xml:space="preserve">The Michigan Department of Health and Human Services (MDHHS) is announcing the launch of the Michigan Crisis and Access Line (MiCAL), with the rollout beginning in Oakland County and the Upper Peninsula. Michiganders in Oakland County and the Upper Peninsula will be able to call, text or chat with MiCAL for free behavioral health crisis triage, support, resource information and referral to local services 24 hours a day, 7 days a week. </w:t>
      </w:r>
      <w:r w:rsidR="006B3821" w:rsidRPr="00F57CFE">
        <w:br/>
      </w:r>
    </w:p>
    <w:p w14:paraId="0EE8A975" w14:textId="16E490FF" w:rsidR="006B3821" w:rsidRPr="00F57CFE" w:rsidRDefault="006B3821" w:rsidP="006B3821">
      <w:pPr>
        <w:shd w:val="clear" w:color="auto" w:fill="FFFFFF"/>
        <w:spacing w:after="0" w:line="360" w:lineRule="auto"/>
      </w:pPr>
      <w:r w:rsidRPr="00F57CFE">
        <w:t xml:space="preserve">“While the launch of this crisis helpline is starting in Oakland County and the UP, we look forward to its expansion to ensure that all Michiganders have access to the behavioral health care they deserve at no cost, no matter where they are,” said Governor Gretchen Whitmer. “We’ve gone through a challenging year, and I am grateful to MDHHS for working to protect Michiganders from COVID-19 and giving them </w:t>
      </w:r>
      <w:proofErr w:type="gramStart"/>
      <w:r w:rsidRPr="00F57CFE">
        <w:t>the behavioral health support</w:t>
      </w:r>
      <w:proofErr w:type="gramEnd"/>
      <w:r w:rsidRPr="00F57CFE">
        <w:t xml:space="preserve"> they need to thrive.”</w:t>
      </w:r>
    </w:p>
    <w:p w14:paraId="04447922" w14:textId="77777777" w:rsidR="006B3821" w:rsidRPr="00F57CFE" w:rsidRDefault="006B3821" w:rsidP="006B3821">
      <w:pPr>
        <w:shd w:val="clear" w:color="auto" w:fill="FFFFFF"/>
        <w:spacing w:after="0" w:line="360" w:lineRule="auto"/>
      </w:pPr>
    </w:p>
    <w:p w14:paraId="1C493ED4" w14:textId="31C1E6A1" w:rsidR="00372E30" w:rsidRPr="00372E30" w:rsidRDefault="00372E30" w:rsidP="006B3821">
      <w:pPr>
        <w:shd w:val="clear" w:color="auto" w:fill="FFFFFF"/>
        <w:spacing w:after="0" w:line="360" w:lineRule="auto"/>
      </w:pPr>
      <w:r w:rsidRPr="00372E30">
        <w:t xml:space="preserve">MiCAL can be reached via phone or text at 844-44-MICAL (844-446-4225). Chat is accessed through </w:t>
      </w:r>
      <w:hyperlink r:id="rId6" w:tgtFrame="_blank" w:history="1">
        <w:r w:rsidRPr="00372E30">
          <w:t>Michigan.gov/MiCAL</w:t>
        </w:r>
      </w:hyperlink>
      <w:r w:rsidRPr="00372E30">
        <w:t>.</w:t>
      </w:r>
    </w:p>
    <w:p w14:paraId="23FA425D" w14:textId="40FBFAF8" w:rsidR="002114E0" w:rsidRPr="00F57CFE" w:rsidRDefault="002114E0" w:rsidP="00E57DA6">
      <w:pPr>
        <w:shd w:val="clear" w:color="auto" w:fill="FFFFFF" w:themeFill="background1"/>
        <w:spacing w:line="360" w:lineRule="auto"/>
      </w:pPr>
    </w:p>
    <w:p w14:paraId="2356BEEB" w14:textId="550D3559" w:rsidR="00A361BF" w:rsidRPr="00F57CFE" w:rsidRDefault="00A361BF" w:rsidP="00A96D4B">
      <w:pPr>
        <w:shd w:val="clear" w:color="auto" w:fill="FFFFFF"/>
        <w:spacing w:line="360" w:lineRule="auto"/>
      </w:pPr>
      <w:r w:rsidRPr="00F57CFE">
        <w:rPr>
          <w:b/>
          <w:bCs/>
        </w:rPr>
        <w:t>DRM Online Forms</w:t>
      </w:r>
      <w:r w:rsidR="009E7223" w:rsidRPr="00F57CFE">
        <w:rPr>
          <w:b/>
          <w:bCs/>
        </w:rPr>
        <w:br/>
      </w:r>
      <w:r w:rsidR="00E47C84" w:rsidRPr="00F57CFE">
        <w:t xml:space="preserve">Did you know you </w:t>
      </w:r>
      <w:r w:rsidRPr="00F57CFE">
        <w:t>can contact DRM through our online forms any time</w:t>
      </w:r>
      <w:r w:rsidR="00E47C84" w:rsidRPr="00F57CFE">
        <w:t xml:space="preserve">? </w:t>
      </w:r>
      <w:r w:rsidRPr="00F57CFE">
        <w:t xml:space="preserve">Our staff will review your request on the next regularly scheduled </w:t>
      </w:r>
      <w:proofErr w:type="gramStart"/>
      <w:r w:rsidRPr="00F57CFE">
        <w:t>work day</w:t>
      </w:r>
      <w:proofErr w:type="gramEnd"/>
      <w:r w:rsidRPr="00F57CFE">
        <w:t xml:space="preserve"> and will personally contact you as quickly as possible.</w:t>
      </w:r>
    </w:p>
    <w:p w14:paraId="79C7445D" w14:textId="77777777" w:rsidR="00E47C84" w:rsidRPr="00F57CFE" w:rsidRDefault="00E47C84" w:rsidP="00E47C84">
      <w:pPr>
        <w:pStyle w:val="ListParagraph"/>
        <w:shd w:val="clear" w:color="auto" w:fill="FFFFFF"/>
        <w:spacing w:after="0" w:line="240" w:lineRule="auto"/>
        <w:ind w:left="0"/>
      </w:pPr>
      <w:r w:rsidRPr="00F57CFE">
        <w:t>Forms:</w:t>
      </w:r>
    </w:p>
    <w:p w14:paraId="7D3E3746" w14:textId="77777777" w:rsidR="00E47C84" w:rsidRPr="00F57CFE" w:rsidRDefault="00A361BF" w:rsidP="00E47C84">
      <w:pPr>
        <w:pStyle w:val="ListParagraph"/>
        <w:numPr>
          <w:ilvl w:val="0"/>
          <w:numId w:val="2"/>
        </w:numPr>
        <w:shd w:val="clear" w:color="auto" w:fill="FFFFFF"/>
        <w:spacing w:after="0" w:line="240" w:lineRule="auto"/>
      </w:pPr>
      <w:r w:rsidRPr="00F57CFE">
        <w:t>Request Help</w:t>
      </w:r>
    </w:p>
    <w:p w14:paraId="3951D6DB" w14:textId="77777777" w:rsidR="00E47C84" w:rsidRPr="00F57CFE" w:rsidRDefault="00A361BF" w:rsidP="00E47C84">
      <w:pPr>
        <w:pStyle w:val="ListParagraph"/>
        <w:numPr>
          <w:ilvl w:val="0"/>
          <w:numId w:val="2"/>
        </w:numPr>
        <w:shd w:val="clear" w:color="auto" w:fill="FFFFFF"/>
        <w:spacing w:after="0" w:line="240" w:lineRule="auto"/>
      </w:pPr>
      <w:r w:rsidRPr="00F57CFE">
        <w:t>General Questions</w:t>
      </w:r>
    </w:p>
    <w:p w14:paraId="1026E42C" w14:textId="77777777" w:rsidR="00E47C84" w:rsidRPr="00F57CFE" w:rsidRDefault="00A361BF" w:rsidP="00E47C84">
      <w:pPr>
        <w:pStyle w:val="ListParagraph"/>
        <w:numPr>
          <w:ilvl w:val="0"/>
          <w:numId w:val="2"/>
        </w:numPr>
        <w:shd w:val="clear" w:color="auto" w:fill="FFFFFF"/>
        <w:spacing w:after="0" w:line="240" w:lineRule="auto"/>
      </w:pPr>
      <w:r w:rsidRPr="00F57CFE">
        <w:t>Request a Publication</w:t>
      </w:r>
    </w:p>
    <w:p w14:paraId="72508D4E" w14:textId="3F0C2647" w:rsidR="00E47C84" w:rsidRPr="00F57CFE" w:rsidRDefault="00A361BF" w:rsidP="00E47C84">
      <w:pPr>
        <w:pStyle w:val="ListParagraph"/>
        <w:numPr>
          <w:ilvl w:val="0"/>
          <w:numId w:val="2"/>
        </w:numPr>
        <w:shd w:val="clear" w:color="auto" w:fill="FFFFFF"/>
        <w:spacing w:after="0" w:line="240" w:lineRule="auto"/>
      </w:pPr>
      <w:r w:rsidRPr="00F57CFE">
        <w:t>Request a Training/Outreach</w:t>
      </w:r>
    </w:p>
    <w:p w14:paraId="05C8708B" w14:textId="77777777" w:rsidR="00E47C84" w:rsidRPr="00F57CFE" w:rsidRDefault="00E47C84" w:rsidP="00A361BF">
      <w:pPr>
        <w:shd w:val="clear" w:color="auto" w:fill="FFFFFF"/>
        <w:spacing w:after="0" w:line="240" w:lineRule="auto"/>
      </w:pPr>
    </w:p>
    <w:p w14:paraId="51E70D2B" w14:textId="065562B0" w:rsidR="00A361BF" w:rsidRPr="00F57CFE" w:rsidRDefault="00992A2D" w:rsidP="00A361BF">
      <w:pPr>
        <w:shd w:val="clear" w:color="auto" w:fill="FFFFFF"/>
        <w:spacing w:after="0" w:line="240" w:lineRule="auto"/>
      </w:pPr>
      <w:hyperlink r:id="rId7" w:history="1">
        <w:r w:rsidR="00600ECE" w:rsidRPr="00A361BF">
          <w:rPr>
            <w:rStyle w:val="Hyperlink"/>
          </w:rPr>
          <w:t>www.drmich.org</w:t>
        </w:r>
        <w:r w:rsidR="00600ECE" w:rsidRPr="00F57CFE">
          <w:rPr>
            <w:rStyle w:val="Hyperlink"/>
          </w:rPr>
          <w:t>/contact/</w:t>
        </w:r>
      </w:hyperlink>
    </w:p>
    <w:p w14:paraId="4CCDFC66" w14:textId="77777777" w:rsidR="00600ECE" w:rsidRPr="00A361BF" w:rsidRDefault="00600ECE" w:rsidP="00A361BF">
      <w:pPr>
        <w:shd w:val="clear" w:color="auto" w:fill="FFFFFF"/>
        <w:spacing w:after="0" w:line="240" w:lineRule="auto"/>
      </w:pPr>
    </w:p>
    <w:p w14:paraId="1C1AE203" w14:textId="41353D43" w:rsidR="00CF2620" w:rsidRPr="00CF2620" w:rsidRDefault="00914F45" w:rsidP="00A96D4B">
      <w:pPr>
        <w:shd w:val="clear" w:color="auto" w:fill="FFFFFF"/>
        <w:spacing w:line="360" w:lineRule="auto"/>
      </w:pPr>
      <w:r w:rsidRPr="00F57CFE">
        <w:rPr>
          <w:b/>
          <w:bCs/>
        </w:rPr>
        <w:t>Direct Care Workers Are Essential</w:t>
      </w:r>
      <w:r w:rsidR="009E7223" w:rsidRPr="00F57CFE">
        <w:rPr>
          <w:b/>
          <w:bCs/>
        </w:rPr>
        <w:br/>
      </w:r>
      <w:r w:rsidRPr="00F57CFE">
        <w:t xml:space="preserve">Direct Care Workers are benefiting from the temporary wage increase introduced by the </w:t>
      </w:r>
      <w:r w:rsidR="00A95931">
        <w:t>G</w:t>
      </w:r>
      <w:r w:rsidRPr="00F57CFE">
        <w:t xml:space="preserve">overnor and </w:t>
      </w:r>
      <w:r w:rsidR="00A95931">
        <w:t>L</w:t>
      </w:r>
      <w:r w:rsidRPr="00F57CFE">
        <w:t xml:space="preserve">egislature. DRM is working to extend this increase and keep </w:t>
      </w:r>
      <w:r w:rsidRPr="00F57CFE">
        <w:lastRenderedPageBreak/>
        <w:t xml:space="preserve">these essential workers on the job. </w:t>
      </w:r>
      <w:r w:rsidRPr="00F57CFE">
        <w:br/>
      </w:r>
      <w:r w:rsidRPr="00F57CFE">
        <w:br/>
        <w:t>A recent survey by the Institute on Community Integration and the National Alliance for Direct Support Professionals showcases the impact of the pandemic on direct care workers across the country. “</w:t>
      </w:r>
      <w:r w:rsidR="00A95931">
        <w:t xml:space="preserve">[Direct care workers] </w:t>
      </w:r>
      <w:r w:rsidRPr="00F57CFE">
        <w:t xml:space="preserve">provide an array of critical supports making it possible for people with intellectual and developmental disabilities (IDD) to live, work, and thrive in their communities. The pandemic has affected this work in many ways. This survey, completed by 1,139 </w:t>
      </w:r>
      <w:r w:rsidR="00A95931">
        <w:t xml:space="preserve">direct care workers </w:t>
      </w:r>
      <w:r w:rsidRPr="00F57CFE">
        <w:t xml:space="preserve">from Michigan, gathered information about the experiences of </w:t>
      </w:r>
      <w:r w:rsidR="00A95931">
        <w:t xml:space="preserve">direct care workers </w:t>
      </w:r>
      <w:r w:rsidRPr="00F57CFE">
        <w:t>intended to inform efforts to prepare for future waves of the pandemic.”</w:t>
      </w:r>
      <w:r w:rsidRPr="00F57CFE">
        <w:rPr>
          <w:rFonts w:ascii="inherit" w:eastAsia="Times New Roman" w:hAnsi="inherit" w:cs="Segoe UI Historic"/>
          <w:color w:val="050505"/>
          <w:sz w:val="23"/>
          <w:szCs w:val="23"/>
        </w:rPr>
        <w:br/>
      </w:r>
      <w:r w:rsidRPr="00F57CFE">
        <w:rPr>
          <w:rFonts w:ascii="inherit" w:eastAsia="Times New Roman" w:hAnsi="inherit" w:cs="Segoe UI Historic"/>
          <w:color w:val="050505"/>
          <w:sz w:val="23"/>
          <w:szCs w:val="23"/>
        </w:rPr>
        <w:br/>
      </w:r>
      <w:r w:rsidR="00F57CFE" w:rsidRPr="00F57CFE">
        <w:rPr>
          <w:b/>
          <w:bCs/>
        </w:rPr>
        <w:t xml:space="preserve">Survey </w:t>
      </w:r>
      <w:r w:rsidRPr="00F57CFE">
        <w:rPr>
          <w:b/>
          <w:bCs/>
        </w:rPr>
        <w:t>Results</w:t>
      </w:r>
      <w:r w:rsidRPr="00F57CFE">
        <w:br/>
      </w:r>
      <w:r w:rsidRPr="00914F45">
        <w:t xml:space="preserve">97% of </w:t>
      </w:r>
      <w:r w:rsidR="00A95931">
        <w:t>d</w:t>
      </w:r>
      <w:r w:rsidRPr="00914F45">
        <w:t xml:space="preserve">irect </w:t>
      </w:r>
      <w:r w:rsidR="00A95931">
        <w:t>c</w:t>
      </w:r>
      <w:r w:rsidRPr="00914F45">
        <w:t xml:space="preserve">are </w:t>
      </w:r>
      <w:r w:rsidR="00A95931">
        <w:t>w</w:t>
      </w:r>
      <w:r w:rsidRPr="00914F45">
        <w:t>orkers have been classified as essential during the pandemic</w:t>
      </w:r>
      <w:r w:rsidRPr="00F57CFE">
        <w:br/>
        <w:t>74% feel their work is appreciated by their organization</w:t>
      </w:r>
      <w:r w:rsidRPr="00F57CFE">
        <w:br/>
        <w:t>53% felt the locations in which they work have been adequately staffed</w:t>
      </w:r>
      <w:r w:rsidRPr="00F57CFE">
        <w:br/>
        <w:t xml:space="preserve">87% of </w:t>
      </w:r>
      <w:r w:rsidR="00A95931">
        <w:t xml:space="preserve">direct care </w:t>
      </w:r>
      <w:r w:rsidRPr="00F57CFE">
        <w:t>workers survey</w:t>
      </w:r>
      <w:r w:rsidR="00F57CFE" w:rsidRPr="00F57CFE">
        <w:t xml:space="preserve">ed </w:t>
      </w:r>
      <w:r w:rsidRPr="00F57CFE">
        <w:t>were female</w:t>
      </w:r>
      <w:r w:rsidRPr="00F57CFE">
        <w:br/>
        <w:t xml:space="preserve">49% of the </w:t>
      </w:r>
      <w:r w:rsidR="00A95931">
        <w:t xml:space="preserve">direct care </w:t>
      </w:r>
      <w:r w:rsidRPr="00F57CFE">
        <w:t>workers surv</w:t>
      </w:r>
      <w:r w:rsidR="00F57CFE" w:rsidRPr="00F57CFE">
        <w:t>eyed worked in family/individual homes</w:t>
      </w:r>
    </w:p>
    <w:sectPr w:rsidR="00CF2620" w:rsidRPr="00CF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6897"/>
    <w:multiLevelType w:val="hybridMultilevel"/>
    <w:tmpl w:val="8D7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153D3"/>
    <w:multiLevelType w:val="hybridMultilevel"/>
    <w:tmpl w:val="FB3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F15AB"/>
    <w:multiLevelType w:val="hybridMultilevel"/>
    <w:tmpl w:val="FB00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64"/>
    <w:rsid w:val="001E04F2"/>
    <w:rsid w:val="002114E0"/>
    <w:rsid w:val="00226439"/>
    <w:rsid w:val="00243A98"/>
    <w:rsid w:val="00256ADA"/>
    <w:rsid w:val="00372E30"/>
    <w:rsid w:val="003A7A22"/>
    <w:rsid w:val="00437E8D"/>
    <w:rsid w:val="0044241C"/>
    <w:rsid w:val="00510997"/>
    <w:rsid w:val="005E30A7"/>
    <w:rsid w:val="00600ECE"/>
    <w:rsid w:val="00656F35"/>
    <w:rsid w:val="00686AB3"/>
    <w:rsid w:val="006B3821"/>
    <w:rsid w:val="00710CA7"/>
    <w:rsid w:val="007144C0"/>
    <w:rsid w:val="00724964"/>
    <w:rsid w:val="008164B6"/>
    <w:rsid w:val="008325CA"/>
    <w:rsid w:val="008D09D3"/>
    <w:rsid w:val="008D3DFE"/>
    <w:rsid w:val="00914F45"/>
    <w:rsid w:val="009712BE"/>
    <w:rsid w:val="00992A2D"/>
    <w:rsid w:val="009E7223"/>
    <w:rsid w:val="00A361BF"/>
    <w:rsid w:val="00A95931"/>
    <w:rsid w:val="00A96D4B"/>
    <w:rsid w:val="00AE2C9D"/>
    <w:rsid w:val="00AF1D91"/>
    <w:rsid w:val="00B92938"/>
    <w:rsid w:val="00BB4BE7"/>
    <w:rsid w:val="00C0623D"/>
    <w:rsid w:val="00C64BED"/>
    <w:rsid w:val="00CB2DCA"/>
    <w:rsid w:val="00CF2620"/>
    <w:rsid w:val="00D04574"/>
    <w:rsid w:val="00D75B75"/>
    <w:rsid w:val="00E47C84"/>
    <w:rsid w:val="00E57DA6"/>
    <w:rsid w:val="00E67D5C"/>
    <w:rsid w:val="00EF6473"/>
    <w:rsid w:val="00F5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695F"/>
  <w15:chartTrackingRefBased/>
  <w15:docId w15:val="{C167123B-7E83-4D23-B1B8-07664943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w:eastAsiaTheme="minorHAnsi" w:hAnsi="Public Sans"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B6"/>
    <w:rPr>
      <w:color w:val="0563C1" w:themeColor="hyperlink"/>
      <w:u w:val="single"/>
    </w:rPr>
  </w:style>
  <w:style w:type="character" w:styleId="UnresolvedMention">
    <w:name w:val="Unresolved Mention"/>
    <w:basedOn w:val="DefaultParagraphFont"/>
    <w:uiPriority w:val="99"/>
    <w:semiHidden/>
    <w:unhideWhenUsed/>
    <w:rsid w:val="008164B6"/>
    <w:rPr>
      <w:color w:val="605E5C"/>
      <w:shd w:val="clear" w:color="auto" w:fill="E1DFDD"/>
    </w:rPr>
  </w:style>
  <w:style w:type="paragraph" w:styleId="NormalWeb">
    <w:name w:val="Normal (Web)"/>
    <w:basedOn w:val="Normal"/>
    <w:uiPriority w:val="99"/>
    <w:semiHidden/>
    <w:unhideWhenUsed/>
    <w:rsid w:val="00AF1D91"/>
    <w:rPr>
      <w:rFonts w:ascii="Times New Roman" w:hAnsi="Times New Roman"/>
    </w:rPr>
  </w:style>
  <w:style w:type="paragraph" w:styleId="ListParagraph">
    <w:name w:val="List Paragraph"/>
    <w:basedOn w:val="Normal"/>
    <w:uiPriority w:val="34"/>
    <w:qFormat/>
    <w:rsid w:val="00E47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8077">
      <w:bodyDiv w:val="1"/>
      <w:marLeft w:val="0"/>
      <w:marRight w:val="0"/>
      <w:marTop w:val="0"/>
      <w:marBottom w:val="0"/>
      <w:divBdr>
        <w:top w:val="none" w:sz="0" w:space="0" w:color="auto"/>
        <w:left w:val="none" w:sz="0" w:space="0" w:color="auto"/>
        <w:bottom w:val="none" w:sz="0" w:space="0" w:color="auto"/>
        <w:right w:val="none" w:sz="0" w:space="0" w:color="auto"/>
      </w:divBdr>
      <w:divsChild>
        <w:div w:id="1655983330">
          <w:marLeft w:val="0"/>
          <w:marRight w:val="0"/>
          <w:marTop w:val="0"/>
          <w:marBottom w:val="0"/>
          <w:divBdr>
            <w:top w:val="none" w:sz="0" w:space="0" w:color="auto"/>
            <w:left w:val="none" w:sz="0" w:space="0" w:color="auto"/>
            <w:bottom w:val="none" w:sz="0" w:space="0" w:color="auto"/>
            <w:right w:val="none" w:sz="0" w:space="0" w:color="auto"/>
          </w:divBdr>
        </w:div>
        <w:div w:id="1932003595">
          <w:marLeft w:val="0"/>
          <w:marRight w:val="0"/>
          <w:marTop w:val="120"/>
          <w:marBottom w:val="0"/>
          <w:divBdr>
            <w:top w:val="none" w:sz="0" w:space="0" w:color="auto"/>
            <w:left w:val="none" w:sz="0" w:space="0" w:color="auto"/>
            <w:bottom w:val="none" w:sz="0" w:space="0" w:color="auto"/>
            <w:right w:val="none" w:sz="0" w:space="0" w:color="auto"/>
          </w:divBdr>
          <w:divsChild>
            <w:div w:id="3094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4474">
      <w:bodyDiv w:val="1"/>
      <w:marLeft w:val="0"/>
      <w:marRight w:val="0"/>
      <w:marTop w:val="0"/>
      <w:marBottom w:val="0"/>
      <w:divBdr>
        <w:top w:val="none" w:sz="0" w:space="0" w:color="auto"/>
        <w:left w:val="none" w:sz="0" w:space="0" w:color="auto"/>
        <w:bottom w:val="none" w:sz="0" w:space="0" w:color="auto"/>
        <w:right w:val="none" w:sz="0" w:space="0" w:color="auto"/>
      </w:divBdr>
      <w:divsChild>
        <w:div w:id="2030835334">
          <w:marLeft w:val="0"/>
          <w:marRight w:val="0"/>
          <w:marTop w:val="0"/>
          <w:marBottom w:val="0"/>
          <w:divBdr>
            <w:top w:val="none" w:sz="0" w:space="0" w:color="auto"/>
            <w:left w:val="none" w:sz="0" w:space="0" w:color="auto"/>
            <w:bottom w:val="none" w:sz="0" w:space="0" w:color="auto"/>
            <w:right w:val="none" w:sz="0" w:space="0" w:color="auto"/>
          </w:divBdr>
          <w:divsChild>
            <w:div w:id="1672567123">
              <w:marLeft w:val="0"/>
              <w:marRight w:val="0"/>
              <w:marTop w:val="0"/>
              <w:marBottom w:val="0"/>
              <w:divBdr>
                <w:top w:val="single" w:sz="6" w:space="5" w:color="241C15"/>
                <w:left w:val="single" w:sz="6" w:space="6" w:color="241C15"/>
                <w:bottom w:val="single" w:sz="6" w:space="5" w:color="241C15"/>
                <w:right w:val="single" w:sz="6" w:space="6" w:color="241C15"/>
              </w:divBdr>
            </w:div>
          </w:divsChild>
        </w:div>
      </w:divsChild>
    </w:div>
    <w:div w:id="705761466">
      <w:bodyDiv w:val="1"/>
      <w:marLeft w:val="0"/>
      <w:marRight w:val="0"/>
      <w:marTop w:val="0"/>
      <w:marBottom w:val="0"/>
      <w:divBdr>
        <w:top w:val="none" w:sz="0" w:space="0" w:color="auto"/>
        <w:left w:val="none" w:sz="0" w:space="0" w:color="auto"/>
        <w:bottom w:val="none" w:sz="0" w:space="0" w:color="auto"/>
        <w:right w:val="none" w:sz="0" w:space="0" w:color="auto"/>
      </w:divBdr>
    </w:div>
    <w:div w:id="1073157936">
      <w:bodyDiv w:val="1"/>
      <w:marLeft w:val="0"/>
      <w:marRight w:val="0"/>
      <w:marTop w:val="0"/>
      <w:marBottom w:val="0"/>
      <w:divBdr>
        <w:top w:val="none" w:sz="0" w:space="0" w:color="auto"/>
        <w:left w:val="none" w:sz="0" w:space="0" w:color="auto"/>
        <w:bottom w:val="none" w:sz="0" w:space="0" w:color="auto"/>
        <w:right w:val="none" w:sz="0" w:space="0" w:color="auto"/>
      </w:divBdr>
    </w:div>
    <w:div w:id="1084645595">
      <w:bodyDiv w:val="1"/>
      <w:marLeft w:val="0"/>
      <w:marRight w:val="0"/>
      <w:marTop w:val="0"/>
      <w:marBottom w:val="0"/>
      <w:divBdr>
        <w:top w:val="none" w:sz="0" w:space="0" w:color="auto"/>
        <w:left w:val="none" w:sz="0" w:space="0" w:color="auto"/>
        <w:bottom w:val="none" w:sz="0" w:space="0" w:color="auto"/>
        <w:right w:val="none" w:sz="0" w:space="0" w:color="auto"/>
      </w:divBdr>
    </w:div>
    <w:div w:id="1427530552">
      <w:bodyDiv w:val="1"/>
      <w:marLeft w:val="0"/>
      <w:marRight w:val="0"/>
      <w:marTop w:val="0"/>
      <w:marBottom w:val="0"/>
      <w:divBdr>
        <w:top w:val="none" w:sz="0" w:space="0" w:color="auto"/>
        <w:left w:val="none" w:sz="0" w:space="0" w:color="auto"/>
        <w:bottom w:val="none" w:sz="0" w:space="0" w:color="auto"/>
        <w:right w:val="none" w:sz="0" w:space="0" w:color="auto"/>
      </w:divBdr>
    </w:div>
    <w:div w:id="1459646490">
      <w:bodyDiv w:val="1"/>
      <w:marLeft w:val="0"/>
      <w:marRight w:val="0"/>
      <w:marTop w:val="0"/>
      <w:marBottom w:val="0"/>
      <w:divBdr>
        <w:top w:val="none" w:sz="0" w:space="0" w:color="auto"/>
        <w:left w:val="none" w:sz="0" w:space="0" w:color="auto"/>
        <w:bottom w:val="none" w:sz="0" w:space="0" w:color="auto"/>
        <w:right w:val="none" w:sz="0" w:space="0" w:color="auto"/>
      </w:divBdr>
      <w:divsChild>
        <w:div w:id="1956015148">
          <w:marLeft w:val="0"/>
          <w:marRight w:val="0"/>
          <w:marTop w:val="0"/>
          <w:marBottom w:val="0"/>
          <w:divBdr>
            <w:top w:val="none" w:sz="0" w:space="0" w:color="auto"/>
            <w:left w:val="none" w:sz="0" w:space="0" w:color="auto"/>
            <w:bottom w:val="none" w:sz="0" w:space="0" w:color="auto"/>
            <w:right w:val="none" w:sz="0" w:space="0" w:color="auto"/>
          </w:divBdr>
        </w:div>
        <w:div w:id="452021441">
          <w:marLeft w:val="0"/>
          <w:marRight w:val="0"/>
          <w:marTop w:val="120"/>
          <w:marBottom w:val="0"/>
          <w:divBdr>
            <w:top w:val="none" w:sz="0" w:space="0" w:color="auto"/>
            <w:left w:val="none" w:sz="0" w:space="0" w:color="auto"/>
            <w:bottom w:val="none" w:sz="0" w:space="0" w:color="auto"/>
            <w:right w:val="none" w:sz="0" w:space="0" w:color="auto"/>
          </w:divBdr>
          <w:divsChild>
            <w:div w:id="146896651">
              <w:marLeft w:val="0"/>
              <w:marRight w:val="0"/>
              <w:marTop w:val="0"/>
              <w:marBottom w:val="0"/>
              <w:divBdr>
                <w:top w:val="none" w:sz="0" w:space="0" w:color="auto"/>
                <w:left w:val="none" w:sz="0" w:space="0" w:color="auto"/>
                <w:bottom w:val="none" w:sz="0" w:space="0" w:color="auto"/>
                <w:right w:val="none" w:sz="0" w:space="0" w:color="auto"/>
              </w:divBdr>
            </w:div>
          </w:divsChild>
        </w:div>
        <w:div w:id="1415973177">
          <w:marLeft w:val="0"/>
          <w:marRight w:val="0"/>
          <w:marTop w:val="120"/>
          <w:marBottom w:val="0"/>
          <w:divBdr>
            <w:top w:val="none" w:sz="0" w:space="0" w:color="auto"/>
            <w:left w:val="none" w:sz="0" w:space="0" w:color="auto"/>
            <w:bottom w:val="none" w:sz="0" w:space="0" w:color="auto"/>
            <w:right w:val="none" w:sz="0" w:space="0" w:color="auto"/>
          </w:divBdr>
          <w:divsChild>
            <w:div w:id="4643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3834">
      <w:bodyDiv w:val="1"/>
      <w:marLeft w:val="0"/>
      <w:marRight w:val="0"/>
      <w:marTop w:val="0"/>
      <w:marBottom w:val="0"/>
      <w:divBdr>
        <w:top w:val="none" w:sz="0" w:space="0" w:color="auto"/>
        <w:left w:val="none" w:sz="0" w:space="0" w:color="auto"/>
        <w:bottom w:val="none" w:sz="0" w:space="0" w:color="auto"/>
        <w:right w:val="none" w:sz="0" w:space="0" w:color="auto"/>
      </w:divBdr>
      <w:divsChild>
        <w:div w:id="1208490999">
          <w:marLeft w:val="0"/>
          <w:marRight w:val="0"/>
          <w:marTop w:val="0"/>
          <w:marBottom w:val="0"/>
          <w:divBdr>
            <w:top w:val="none" w:sz="0" w:space="0" w:color="auto"/>
            <w:left w:val="none" w:sz="0" w:space="0" w:color="auto"/>
            <w:bottom w:val="none" w:sz="0" w:space="0" w:color="auto"/>
            <w:right w:val="none" w:sz="0" w:space="0" w:color="auto"/>
          </w:divBdr>
        </w:div>
        <w:div w:id="1601260198">
          <w:marLeft w:val="0"/>
          <w:marRight w:val="0"/>
          <w:marTop w:val="120"/>
          <w:marBottom w:val="0"/>
          <w:divBdr>
            <w:top w:val="none" w:sz="0" w:space="0" w:color="auto"/>
            <w:left w:val="none" w:sz="0" w:space="0" w:color="auto"/>
            <w:bottom w:val="none" w:sz="0" w:space="0" w:color="auto"/>
            <w:right w:val="none" w:sz="0" w:space="0" w:color="auto"/>
          </w:divBdr>
          <w:divsChild>
            <w:div w:id="16790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004">
      <w:bodyDiv w:val="1"/>
      <w:marLeft w:val="0"/>
      <w:marRight w:val="0"/>
      <w:marTop w:val="0"/>
      <w:marBottom w:val="0"/>
      <w:divBdr>
        <w:top w:val="none" w:sz="0" w:space="0" w:color="auto"/>
        <w:left w:val="none" w:sz="0" w:space="0" w:color="auto"/>
        <w:bottom w:val="none" w:sz="0" w:space="0" w:color="auto"/>
        <w:right w:val="none" w:sz="0" w:space="0" w:color="auto"/>
      </w:divBdr>
      <w:divsChild>
        <w:div w:id="393510595">
          <w:marLeft w:val="0"/>
          <w:marRight w:val="0"/>
          <w:marTop w:val="120"/>
          <w:marBottom w:val="0"/>
          <w:divBdr>
            <w:top w:val="none" w:sz="0" w:space="0" w:color="auto"/>
            <w:left w:val="none" w:sz="0" w:space="0" w:color="auto"/>
            <w:bottom w:val="none" w:sz="0" w:space="0" w:color="auto"/>
            <w:right w:val="none" w:sz="0" w:space="0" w:color="auto"/>
          </w:divBdr>
          <w:divsChild>
            <w:div w:id="978605363">
              <w:marLeft w:val="0"/>
              <w:marRight w:val="0"/>
              <w:marTop w:val="0"/>
              <w:marBottom w:val="0"/>
              <w:divBdr>
                <w:top w:val="none" w:sz="0" w:space="0" w:color="auto"/>
                <w:left w:val="none" w:sz="0" w:space="0" w:color="auto"/>
                <w:bottom w:val="none" w:sz="0" w:space="0" w:color="auto"/>
                <w:right w:val="none" w:sz="0" w:space="0" w:color="auto"/>
              </w:divBdr>
            </w:div>
          </w:divsChild>
        </w:div>
        <w:div w:id="91820647">
          <w:marLeft w:val="0"/>
          <w:marRight w:val="0"/>
          <w:marTop w:val="120"/>
          <w:marBottom w:val="0"/>
          <w:divBdr>
            <w:top w:val="none" w:sz="0" w:space="0" w:color="auto"/>
            <w:left w:val="none" w:sz="0" w:space="0" w:color="auto"/>
            <w:bottom w:val="none" w:sz="0" w:space="0" w:color="auto"/>
            <w:right w:val="none" w:sz="0" w:space="0" w:color="auto"/>
          </w:divBdr>
          <w:divsChild>
            <w:div w:id="468210073">
              <w:marLeft w:val="0"/>
              <w:marRight w:val="0"/>
              <w:marTop w:val="0"/>
              <w:marBottom w:val="0"/>
              <w:divBdr>
                <w:top w:val="none" w:sz="0" w:space="0" w:color="auto"/>
                <w:left w:val="none" w:sz="0" w:space="0" w:color="auto"/>
                <w:bottom w:val="none" w:sz="0" w:space="0" w:color="auto"/>
                <w:right w:val="none" w:sz="0" w:space="0" w:color="auto"/>
              </w:divBdr>
            </w:div>
          </w:divsChild>
        </w:div>
        <w:div w:id="964191139">
          <w:marLeft w:val="0"/>
          <w:marRight w:val="0"/>
          <w:marTop w:val="120"/>
          <w:marBottom w:val="0"/>
          <w:divBdr>
            <w:top w:val="none" w:sz="0" w:space="0" w:color="auto"/>
            <w:left w:val="none" w:sz="0" w:space="0" w:color="auto"/>
            <w:bottom w:val="none" w:sz="0" w:space="0" w:color="auto"/>
            <w:right w:val="none" w:sz="0" w:space="0" w:color="auto"/>
          </w:divBdr>
          <w:divsChild>
            <w:div w:id="104738984">
              <w:marLeft w:val="0"/>
              <w:marRight w:val="0"/>
              <w:marTop w:val="0"/>
              <w:marBottom w:val="0"/>
              <w:divBdr>
                <w:top w:val="none" w:sz="0" w:space="0" w:color="auto"/>
                <w:left w:val="none" w:sz="0" w:space="0" w:color="auto"/>
                <w:bottom w:val="none" w:sz="0" w:space="0" w:color="auto"/>
                <w:right w:val="none" w:sz="0" w:space="0" w:color="auto"/>
              </w:divBdr>
            </w:div>
            <w:div w:id="1104573818">
              <w:marLeft w:val="0"/>
              <w:marRight w:val="0"/>
              <w:marTop w:val="0"/>
              <w:marBottom w:val="0"/>
              <w:divBdr>
                <w:top w:val="none" w:sz="0" w:space="0" w:color="auto"/>
                <w:left w:val="none" w:sz="0" w:space="0" w:color="auto"/>
                <w:bottom w:val="none" w:sz="0" w:space="0" w:color="auto"/>
                <w:right w:val="none" w:sz="0" w:space="0" w:color="auto"/>
              </w:divBdr>
            </w:div>
            <w:div w:id="1981306182">
              <w:marLeft w:val="0"/>
              <w:marRight w:val="0"/>
              <w:marTop w:val="0"/>
              <w:marBottom w:val="0"/>
              <w:divBdr>
                <w:top w:val="none" w:sz="0" w:space="0" w:color="auto"/>
                <w:left w:val="none" w:sz="0" w:space="0" w:color="auto"/>
                <w:bottom w:val="none" w:sz="0" w:space="0" w:color="auto"/>
                <w:right w:val="none" w:sz="0" w:space="0" w:color="auto"/>
              </w:divBdr>
            </w:div>
            <w:div w:id="2108915038">
              <w:marLeft w:val="0"/>
              <w:marRight w:val="0"/>
              <w:marTop w:val="0"/>
              <w:marBottom w:val="0"/>
              <w:divBdr>
                <w:top w:val="none" w:sz="0" w:space="0" w:color="auto"/>
                <w:left w:val="none" w:sz="0" w:space="0" w:color="auto"/>
                <w:bottom w:val="none" w:sz="0" w:space="0" w:color="auto"/>
                <w:right w:val="none" w:sz="0" w:space="0" w:color="auto"/>
              </w:divBdr>
            </w:div>
          </w:divsChild>
        </w:div>
        <w:div w:id="498891952">
          <w:marLeft w:val="0"/>
          <w:marRight w:val="0"/>
          <w:marTop w:val="120"/>
          <w:marBottom w:val="0"/>
          <w:divBdr>
            <w:top w:val="none" w:sz="0" w:space="0" w:color="auto"/>
            <w:left w:val="none" w:sz="0" w:space="0" w:color="auto"/>
            <w:bottom w:val="none" w:sz="0" w:space="0" w:color="auto"/>
            <w:right w:val="none" w:sz="0" w:space="0" w:color="auto"/>
          </w:divBdr>
          <w:divsChild>
            <w:div w:id="271596218">
              <w:marLeft w:val="0"/>
              <w:marRight w:val="0"/>
              <w:marTop w:val="0"/>
              <w:marBottom w:val="0"/>
              <w:divBdr>
                <w:top w:val="none" w:sz="0" w:space="0" w:color="auto"/>
                <w:left w:val="none" w:sz="0" w:space="0" w:color="auto"/>
                <w:bottom w:val="none" w:sz="0" w:space="0" w:color="auto"/>
                <w:right w:val="none" w:sz="0" w:space="0" w:color="auto"/>
              </w:divBdr>
            </w:div>
            <w:div w:id="125319974">
              <w:marLeft w:val="0"/>
              <w:marRight w:val="0"/>
              <w:marTop w:val="0"/>
              <w:marBottom w:val="0"/>
              <w:divBdr>
                <w:top w:val="none" w:sz="0" w:space="0" w:color="auto"/>
                <w:left w:val="none" w:sz="0" w:space="0" w:color="auto"/>
                <w:bottom w:val="none" w:sz="0" w:space="0" w:color="auto"/>
                <w:right w:val="none" w:sz="0" w:space="0" w:color="auto"/>
              </w:divBdr>
            </w:div>
            <w:div w:id="1279725223">
              <w:marLeft w:val="0"/>
              <w:marRight w:val="0"/>
              <w:marTop w:val="0"/>
              <w:marBottom w:val="0"/>
              <w:divBdr>
                <w:top w:val="none" w:sz="0" w:space="0" w:color="auto"/>
                <w:left w:val="none" w:sz="0" w:space="0" w:color="auto"/>
                <w:bottom w:val="none" w:sz="0" w:space="0" w:color="auto"/>
                <w:right w:val="none" w:sz="0" w:space="0" w:color="auto"/>
              </w:divBdr>
            </w:div>
          </w:divsChild>
        </w:div>
        <w:div w:id="1475412434">
          <w:marLeft w:val="0"/>
          <w:marRight w:val="0"/>
          <w:marTop w:val="120"/>
          <w:marBottom w:val="0"/>
          <w:divBdr>
            <w:top w:val="none" w:sz="0" w:space="0" w:color="auto"/>
            <w:left w:val="none" w:sz="0" w:space="0" w:color="auto"/>
            <w:bottom w:val="none" w:sz="0" w:space="0" w:color="auto"/>
            <w:right w:val="none" w:sz="0" w:space="0" w:color="auto"/>
          </w:divBdr>
          <w:divsChild>
            <w:div w:id="6409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6168">
      <w:bodyDiv w:val="1"/>
      <w:marLeft w:val="0"/>
      <w:marRight w:val="0"/>
      <w:marTop w:val="0"/>
      <w:marBottom w:val="0"/>
      <w:divBdr>
        <w:top w:val="none" w:sz="0" w:space="0" w:color="auto"/>
        <w:left w:val="none" w:sz="0" w:space="0" w:color="auto"/>
        <w:bottom w:val="none" w:sz="0" w:space="0" w:color="auto"/>
        <w:right w:val="none" w:sz="0" w:space="0" w:color="auto"/>
      </w:divBdr>
      <w:divsChild>
        <w:div w:id="856888850">
          <w:marLeft w:val="0"/>
          <w:marRight w:val="0"/>
          <w:marTop w:val="0"/>
          <w:marBottom w:val="0"/>
          <w:divBdr>
            <w:top w:val="none" w:sz="0" w:space="0" w:color="auto"/>
            <w:left w:val="none" w:sz="0" w:space="0" w:color="auto"/>
            <w:bottom w:val="none" w:sz="0" w:space="0" w:color="auto"/>
            <w:right w:val="none" w:sz="0" w:space="0" w:color="auto"/>
          </w:divBdr>
        </w:div>
        <w:div w:id="1372337648">
          <w:marLeft w:val="0"/>
          <w:marRight w:val="0"/>
          <w:marTop w:val="0"/>
          <w:marBottom w:val="0"/>
          <w:divBdr>
            <w:top w:val="none" w:sz="0" w:space="0" w:color="auto"/>
            <w:left w:val="none" w:sz="0" w:space="0" w:color="auto"/>
            <w:bottom w:val="none" w:sz="0" w:space="0" w:color="auto"/>
            <w:right w:val="none" w:sz="0" w:space="0" w:color="auto"/>
          </w:divBdr>
        </w:div>
        <w:div w:id="1191526818">
          <w:marLeft w:val="0"/>
          <w:marRight w:val="0"/>
          <w:marTop w:val="120"/>
          <w:marBottom w:val="0"/>
          <w:divBdr>
            <w:top w:val="none" w:sz="0" w:space="0" w:color="auto"/>
            <w:left w:val="none" w:sz="0" w:space="0" w:color="auto"/>
            <w:bottom w:val="none" w:sz="0" w:space="0" w:color="auto"/>
            <w:right w:val="none" w:sz="0" w:space="0" w:color="auto"/>
          </w:divBdr>
          <w:divsChild>
            <w:div w:id="1159418511">
              <w:marLeft w:val="0"/>
              <w:marRight w:val="0"/>
              <w:marTop w:val="0"/>
              <w:marBottom w:val="0"/>
              <w:divBdr>
                <w:top w:val="none" w:sz="0" w:space="0" w:color="auto"/>
                <w:left w:val="none" w:sz="0" w:space="0" w:color="auto"/>
                <w:bottom w:val="none" w:sz="0" w:space="0" w:color="auto"/>
                <w:right w:val="none" w:sz="0" w:space="0" w:color="auto"/>
              </w:divBdr>
            </w:div>
          </w:divsChild>
        </w:div>
        <w:div w:id="843398264">
          <w:marLeft w:val="0"/>
          <w:marRight w:val="0"/>
          <w:marTop w:val="120"/>
          <w:marBottom w:val="0"/>
          <w:divBdr>
            <w:top w:val="none" w:sz="0" w:space="0" w:color="auto"/>
            <w:left w:val="none" w:sz="0" w:space="0" w:color="auto"/>
            <w:bottom w:val="none" w:sz="0" w:space="0" w:color="auto"/>
            <w:right w:val="none" w:sz="0" w:space="0" w:color="auto"/>
          </w:divBdr>
          <w:divsChild>
            <w:div w:id="217320387">
              <w:marLeft w:val="0"/>
              <w:marRight w:val="0"/>
              <w:marTop w:val="0"/>
              <w:marBottom w:val="0"/>
              <w:divBdr>
                <w:top w:val="none" w:sz="0" w:space="0" w:color="auto"/>
                <w:left w:val="none" w:sz="0" w:space="0" w:color="auto"/>
                <w:bottom w:val="none" w:sz="0" w:space="0" w:color="auto"/>
                <w:right w:val="none" w:sz="0" w:space="0" w:color="auto"/>
              </w:divBdr>
            </w:div>
          </w:divsChild>
        </w:div>
        <w:div w:id="355350681">
          <w:marLeft w:val="0"/>
          <w:marRight w:val="0"/>
          <w:marTop w:val="120"/>
          <w:marBottom w:val="0"/>
          <w:divBdr>
            <w:top w:val="none" w:sz="0" w:space="0" w:color="auto"/>
            <w:left w:val="none" w:sz="0" w:space="0" w:color="auto"/>
            <w:bottom w:val="none" w:sz="0" w:space="0" w:color="auto"/>
            <w:right w:val="none" w:sz="0" w:space="0" w:color="auto"/>
          </w:divBdr>
          <w:divsChild>
            <w:div w:id="1538619661">
              <w:marLeft w:val="0"/>
              <w:marRight w:val="0"/>
              <w:marTop w:val="0"/>
              <w:marBottom w:val="0"/>
              <w:divBdr>
                <w:top w:val="none" w:sz="0" w:space="0" w:color="auto"/>
                <w:left w:val="none" w:sz="0" w:space="0" w:color="auto"/>
                <w:bottom w:val="none" w:sz="0" w:space="0" w:color="auto"/>
                <w:right w:val="none" w:sz="0" w:space="0" w:color="auto"/>
              </w:divBdr>
            </w:div>
          </w:divsChild>
        </w:div>
        <w:div w:id="711003741">
          <w:marLeft w:val="0"/>
          <w:marRight w:val="0"/>
          <w:marTop w:val="120"/>
          <w:marBottom w:val="0"/>
          <w:divBdr>
            <w:top w:val="none" w:sz="0" w:space="0" w:color="auto"/>
            <w:left w:val="none" w:sz="0" w:space="0" w:color="auto"/>
            <w:bottom w:val="none" w:sz="0" w:space="0" w:color="auto"/>
            <w:right w:val="none" w:sz="0" w:space="0" w:color="auto"/>
          </w:divBdr>
          <w:divsChild>
            <w:div w:id="1637638355">
              <w:marLeft w:val="0"/>
              <w:marRight w:val="0"/>
              <w:marTop w:val="0"/>
              <w:marBottom w:val="0"/>
              <w:divBdr>
                <w:top w:val="none" w:sz="0" w:space="0" w:color="auto"/>
                <w:left w:val="none" w:sz="0" w:space="0" w:color="auto"/>
                <w:bottom w:val="none" w:sz="0" w:space="0" w:color="auto"/>
                <w:right w:val="none" w:sz="0" w:space="0" w:color="auto"/>
              </w:divBdr>
            </w:div>
          </w:divsChild>
        </w:div>
        <w:div w:id="935284649">
          <w:marLeft w:val="0"/>
          <w:marRight w:val="0"/>
          <w:marTop w:val="120"/>
          <w:marBottom w:val="0"/>
          <w:divBdr>
            <w:top w:val="none" w:sz="0" w:space="0" w:color="auto"/>
            <w:left w:val="none" w:sz="0" w:space="0" w:color="auto"/>
            <w:bottom w:val="none" w:sz="0" w:space="0" w:color="auto"/>
            <w:right w:val="none" w:sz="0" w:space="0" w:color="auto"/>
          </w:divBdr>
          <w:divsChild>
            <w:div w:id="171801062">
              <w:marLeft w:val="0"/>
              <w:marRight w:val="0"/>
              <w:marTop w:val="0"/>
              <w:marBottom w:val="0"/>
              <w:divBdr>
                <w:top w:val="none" w:sz="0" w:space="0" w:color="auto"/>
                <w:left w:val="none" w:sz="0" w:space="0" w:color="auto"/>
                <w:bottom w:val="none" w:sz="0" w:space="0" w:color="auto"/>
                <w:right w:val="none" w:sz="0" w:space="0" w:color="auto"/>
              </w:divBdr>
            </w:div>
            <w:div w:id="134035568">
              <w:marLeft w:val="0"/>
              <w:marRight w:val="0"/>
              <w:marTop w:val="0"/>
              <w:marBottom w:val="0"/>
              <w:divBdr>
                <w:top w:val="none" w:sz="0" w:space="0" w:color="auto"/>
                <w:left w:val="none" w:sz="0" w:space="0" w:color="auto"/>
                <w:bottom w:val="none" w:sz="0" w:space="0" w:color="auto"/>
                <w:right w:val="none" w:sz="0" w:space="0" w:color="auto"/>
              </w:divBdr>
            </w:div>
            <w:div w:id="1014578048">
              <w:marLeft w:val="0"/>
              <w:marRight w:val="0"/>
              <w:marTop w:val="0"/>
              <w:marBottom w:val="0"/>
              <w:divBdr>
                <w:top w:val="none" w:sz="0" w:space="0" w:color="auto"/>
                <w:left w:val="none" w:sz="0" w:space="0" w:color="auto"/>
                <w:bottom w:val="none" w:sz="0" w:space="0" w:color="auto"/>
                <w:right w:val="none" w:sz="0" w:space="0" w:color="auto"/>
              </w:divBdr>
            </w:div>
          </w:divsChild>
        </w:div>
        <w:div w:id="1314868353">
          <w:marLeft w:val="0"/>
          <w:marRight w:val="0"/>
          <w:marTop w:val="120"/>
          <w:marBottom w:val="0"/>
          <w:divBdr>
            <w:top w:val="none" w:sz="0" w:space="0" w:color="auto"/>
            <w:left w:val="none" w:sz="0" w:space="0" w:color="auto"/>
            <w:bottom w:val="none" w:sz="0" w:space="0" w:color="auto"/>
            <w:right w:val="none" w:sz="0" w:space="0" w:color="auto"/>
          </w:divBdr>
          <w:divsChild>
            <w:div w:id="473058948">
              <w:marLeft w:val="0"/>
              <w:marRight w:val="0"/>
              <w:marTop w:val="0"/>
              <w:marBottom w:val="0"/>
              <w:divBdr>
                <w:top w:val="none" w:sz="0" w:space="0" w:color="auto"/>
                <w:left w:val="none" w:sz="0" w:space="0" w:color="auto"/>
                <w:bottom w:val="none" w:sz="0" w:space="0" w:color="auto"/>
                <w:right w:val="none" w:sz="0" w:space="0" w:color="auto"/>
              </w:divBdr>
            </w:div>
          </w:divsChild>
        </w:div>
        <w:div w:id="274408049">
          <w:marLeft w:val="0"/>
          <w:marRight w:val="0"/>
          <w:marTop w:val="120"/>
          <w:marBottom w:val="0"/>
          <w:divBdr>
            <w:top w:val="none" w:sz="0" w:space="0" w:color="auto"/>
            <w:left w:val="none" w:sz="0" w:space="0" w:color="auto"/>
            <w:bottom w:val="none" w:sz="0" w:space="0" w:color="auto"/>
            <w:right w:val="none" w:sz="0" w:space="0" w:color="auto"/>
          </w:divBdr>
          <w:divsChild>
            <w:div w:id="458186719">
              <w:marLeft w:val="0"/>
              <w:marRight w:val="0"/>
              <w:marTop w:val="0"/>
              <w:marBottom w:val="0"/>
              <w:divBdr>
                <w:top w:val="none" w:sz="0" w:space="0" w:color="auto"/>
                <w:left w:val="none" w:sz="0" w:space="0" w:color="auto"/>
                <w:bottom w:val="none" w:sz="0" w:space="0" w:color="auto"/>
                <w:right w:val="none" w:sz="0" w:space="0" w:color="auto"/>
              </w:divBdr>
            </w:div>
          </w:divsChild>
        </w:div>
        <w:div w:id="1492717928">
          <w:marLeft w:val="0"/>
          <w:marRight w:val="0"/>
          <w:marTop w:val="120"/>
          <w:marBottom w:val="0"/>
          <w:divBdr>
            <w:top w:val="none" w:sz="0" w:space="0" w:color="auto"/>
            <w:left w:val="none" w:sz="0" w:space="0" w:color="auto"/>
            <w:bottom w:val="none" w:sz="0" w:space="0" w:color="auto"/>
            <w:right w:val="none" w:sz="0" w:space="0" w:color="auto"/>
          </w:divBdr>
          <w:divsChild>
            <w:div w:id="1769351934">
              <w:marLeft w:val="0"/>
              <w:marRight w:val="0"/>
              <w:marTop w:val="0"/>
              <w:marBottom w:val="0"/>
              <w:divBdr>
                <w:top w:val="none" w:sz="0" w:space="0" w:color="auto"/>
                <w:left w:val="none" w:sz="0" w:space="0" w:color="auto"/>
                <w:bottom w:val="none" w:sz="0" w:space="0" w:color="auto"/>
                <w:right w:val="none" w:sz="0" w:space="0" w:color="auto"/>
              </w:divBdr>
            </w:div>
          </w:divsChild>
        </w:div>
        <w:div w:id="1627540435">
          <w:marLeft w:val="0"/>
          <w:marRight w:val="0"/>
          <w:marTop w:val="120"/>
          <w:marBottom w:val="0"/>
          <w:divBdr>
            <w:top w:val="none" w:sz="0" w:space="0" w:color="auto"/>
            <w:left w:val="none" w:sz="0" w:space="0" w:color="auto"/>
            <w:bottom w:val="none" w:sz="0" w:space="0" w:color="auto"/>
            <w:right w:val="none" w:sz="0" w:space="0" w:color="auto"/>
          </w:divBdr>
          <w:divsChild>
            <w:div w:id="11613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mich.org/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Michigan.gov%2FMiCAL%3Ffbclid%3DIwAR39SRSAFvd_bncpCJFXGMCOjatLusNO6WGpAnRtgSjx-BWP4XpXkvLTs_c&amp;h=AT1Nfq5VOrZD1fR12pXg3RvJNMUwz98K0lxu7WjnWO8hCNzYZJUf1L5M7Z0ZttdNHY8nIpI_IxnDK60rg7OhvIelIVf0B9MErEiGdq4Djt48Jr1PXLVxlKlQFnuhAS7s3v3J4HWRyeZlTjoUwZim&amp;__tn__=-UK-R&amp;c%5b0%5d=AT04WHCz_7OV6pwmtxiJTGCFz4c-D1mh_PnF30zlitNRHk8PEsYXbuQgQBD7O0vMUgFv07WLlS-JKwTxJm18pmmOQCUrlxqKsWcJnrohfwl3bmQfLEBOdYHtGV1R6IdzamS0gRomFCK9ZWDaCQvtFkn2SG38OHDWMEXGTBITde9bKQ6sZhjiR-1n0c__KWkK2a755yU" TargetMode="External"/><Relationship Id="rId5" Type="http://schemas.openxmlformats.org/officeDocument/2006/relationships/hyperlink" Target="http://www.mymdrc.org/?fbclid=IwAR2wfZ6kcEi9D7hUc1MWZ3fBVFpr8wMDAfaCvrp4yVaknNNd82o6ZrzFhp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MCWILLIAMS</dc:creator>
  <cp:keywords/>
  <dc:description/>
  <cp:lastModifiedBy>RACHEL HUDDLESTON</cp:lastModifiedBy>
  <cp:revision>3</cp:revision>
  <dcterms:created xsi:type="dcterms:W3CDTF">2021-06-08T18:47:00Z</dcterms:created>
  <dcterms:modified xsi:type="dcterms:W3CDTF">2022-02-08T17:00:00Z</dcterms:modified>
</cp:coreProperties>
</file>